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A6" w:rsidRDefault="00EB3DCE" w:rsidP="00EB3DCE">
      <w:pPr>
        <w:spacing w:after="0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BC5B92" w:rsidRDefault="00BC5B92" w:rsidP="00EB3DCE">
      <w:pPr>
        <w:spacing w:after="0"/>
        <w:jc w:val="center"/>
        <w:rPr>
          <w:b/>
          <w:sz w:val="24"/>
          <w:szCs w:val="24"/>
        </w:rPr>
      </w:pP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AD45A6" w:rsidRPr="00AD45A6">
        <w:rPr>
          <w:b/>
          <w:sz w:val="24"/>
          <w:szCs w:val="24"/>
        </w:rPr>
        <w:t>Методика организации народного п</w:t>
      </w:r>
      <w:r w:rsidR="00BC5B92">
        <w:rPr>
          <w:b/>
          <w:sz w:val="24"/>
          <w:szCs w:val="24"/>
        </w:rPr>
        <w:t>раздника в современных условиях</w:t>
      </w:r>
    </w:p>
    <w:p w:rsidR="00D5453A" w:rsidRDefault="00D5453A" w:rsidP="00EB3DCE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35"/>
        <w:gridCol w:w="2185"/>
        <w:gridCol w:w="1562"/>
        <w:gridCol w:w="1984"/>
      </w:tblGrid>
      <w:tr w:rsidR="00EB3DC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C22E1A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22E1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C22E1A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22E1A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C22E1A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22E1A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C22E1A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22E1A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C22E1A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22E1A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Народный праздник: понятие, концепция происхождения,</w:t>
            </w:r>
          </w:p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основные черт</w:t>
            </w:r>
            <w:r w:rsidR="00D16E55" w:rsidRPr="00C22E1A">
              <w:rPr>
                <w:sz w:val="24"/>
                <w:szCs w:val="24"/>
              </w:rPr>
              <w:t>ы, значение и этапы организации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  <w:lang w:eastAsia="en-US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D5453A" w:rsidP="002B2236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val="en-US"/>
              </w:rPr>
              <w:t>21</w:t>
            </w:r>
            <w:r w:rsidRPr="00C22E1A">
              <w:rPr>
                <w:sz w:val="24"/>
                <w:szCs w:val="24"/>
              </w:rPr>
              <w:t>.</w:t>
            </w:r>
            <w:r w:rsidRPr="00C22E1A">
              <w:rPr>
                <w:sz w:val="24"/>
                <w:szCs w:val="24"/>
                <w:lang w:val="en-US"/>
              </w:rPr>
              <w:t>09</w:t>
            </w:r>
            <w:r w:rsidRPr="00C22E1A">
              <w:rPr>
                <w:sz w:val="24"/>
                <w:szCs w:val="24"/>
              </w:rPr>
              <w:t>.</w:t>
            </w:r>
            <w:r w:rsidR="0083380B" w:rsidRPr="00C22E1A">
              <w:rPr>
                <w:sz w:val="24"/>
                <w:szCs w:val="24"/>
                <w:lang w:val="en-US"/>
              </w:rPr>
              <w:t>2023</w:t>
            </w:r>
          </w:p>
          <w:p w:rsidR="002E7378" w:rsidRPr="00C22E1A" w:rsidRDefault="002E7378" w:rsidP="002B2236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0E56D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 xml:space="preserve">Праздничная культура как средство духовно-нравственного воспитания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val="en-US"/>
              </w:rPr>
              <w:t>12</w:t>
            </w:r>
            <w:r w:rsidRPr="00C22E1A">
              <w:rPr>
                <w:sz w:val="24"/>
                <w:szCs w:val="24"/>
              </w:rPr>
              <w:t>.1</w:t>
            </w:r>
            <w:r w:rsidRPr="00C22E1A">
              <w:rPr>
                <w:sz w:val="24"/>
                <w:szCs w:val="24"/>
                <w:lang w:val="en-US"/>
              </w:rPr>
              <w:t>0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23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Народный праздничный календарь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24.</w:t>
            </w:r>
            <w:r w:rsidRPr="00C22E1A">
              <w:rPr>
                <w:sz w:val="24"/>
                <w:szCs w:val="24"/>
                <w:lang w:val="en-US"/>
              </w:rPr>
              <w:t>10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23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Игра в праздничном простран</w:t>
            </w:r>
            <w:r w:rsidR="00D5453A" w:rsidRPr="00C22E1A">
              <w:rPr>
                <w:sz w:val="24"/>
                <w:szCs w:val="24"/>
              </w:rPr>
              <w:t>стве. Основные игровые принципы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</w:t>
            </w:r>
            <w:bookmarkStart w:id="0" w:name="_GoBack"/>
            <w:bookmarkEnd w:id="0"/>
            <w:r w:rsidRPr="00C22E1A">
              <w:rPr>
                <w:sz w:val="24"/>
                <w:szCs w:val="24"/>
                <w:lang w:eastAsia="en-US"/>
              </w:rPr>
              <w:t>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16.</w:t>
            </w:r>
            <w:r w:rsidRPr="00C22E1A">
              <w:rPr>
                <w:sz w:val="24"/>
                <w:szCs w:val="24"/>
                <w:lang w:val="en-US"/>
              </w:rPr>
              <w:t>11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23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Работа над сценари</w:t>
            </w:r>
            <w:r w:rsidR="00D5453A" w:rsidRPr="00C22E1A">
              <w:rPr>
                <w:sz w:val="24"/>
                <w:szCs w:val="24"/>
              </w:rPr>
              <w:t>ем принципы построения сценарий</w:t>
            </w:r>
            <w:r w:rsidRPr="00C22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val="en-US"/>
              </w:rPr>
              <w:t>30</w:t>
            </w:r>
            <w:r w:rsidRPr="00C22E1A">
              <w:rPr>
                <w:sz w:val="24"/>
                <w:szCs w:val="24"/>
              </w:rPr>
              <w:t>.</w:t>
            </w:r>
            <w:r w:rsidRPr="00C22E1A">
              <w:rPr>
                <w:sz w:val="24"/>
                <w:szCs w:val="24"/>
                <w:lang w:val="en-US"/>
              </w:rPr>
              <w:t>11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23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Средства художественной выразительности народного праздника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val="en-US"/>
              </w:rPr>
              <w:t>31</w:t>
            </w:r>
            <w:r w:rsidRPr="00C22E1A">
              <w:rPr>
                <w:sz w:val="24"/>
                <w:szCs w:val="24"/>
              </w:rPr>
              <w:t>.0</w:t>
            </w:r>
            <w:r w:rsidRPr="00C22E1A">
              <w:rPr>
                <w:sz w:val="24"/>
                <w:szCs w:val="24"/>
                <w:lang w:val="en-US"/>
              </w:rPr>
              <w:t>1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</w:t>
            </w:r>
            <w:r w:rsidRPr="00C22E1A">
              <w:rPr>
                <w:sz w:val="24"/>
                <w:szCs w:val="24"/>
                <w:lang w:val="en-US"/>
              </w:rPr>
              <w:t>4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Приемы активизац</w:t>
            </w:r>
            <w:proofErr w:type="gramStart"/>
            <w:r w:rsidRPr="00C22E1A">
              <w:rPr>
                <w:sz w:val="24"/>
                <w:szCs w:val="24"/>
              </w:rPr>
              <w:t>ии ау</w:t>
            </w:r>
            <w:proofErr w:type="gramEnd"/>
            <w:r w:rsidRPr="00C22E1A">
              <w:rPr>
                <w:sz w:val="24"/>
                <w:szCs w:val="24"/>
              </w:rPr>
              <w:t>дитории, вовлечение зрителя в действо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val="en-US"/>
              </w:rPr>
              <w:t>14</w:t>
            </w:r>
            <w:r w:rsidRPr="00C22E1A">
              <w:rPr>
                <w:sz w:val="24"/>
                <w:szCs w:val="24"/>
              </w:rPr>
              <w:t>.0</w:t>
            </w:r>
            <w:r w:rsidRPr="00C22E1A">
              <w:rPr>
                <w:sz w:val="24"/>
                <w:szCs w:val="24"/>
                <w:lang w:val="en-US"/>
              </w:rPr>
              <w:t>2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</w:t>
            </w:r>
            <w:r w:rsidRPr="00C22E1A">
              <w:rPr>
                <w:sz w:val="24"/>
                <w:szCs w:val="24"/>
                <w:lang w:val="en-US"/>
              </w:rPr>
              <w:t>4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 xml:space="preserve">Организационное обеспечение проведения праздника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val="en-US"/>
              </w:rPr>
              <w:t>21</w:t>
            </w:r>
            <w:r w:rsidRPr="00C22E1A">
              <w:rPr>
                <w:sz w:val="24"/>
                <w:szCs w:val="24"/>
              </w:rPr>
              <w:t>.0</w:t>
            </w:r>
            <w:r w:rsidRPr="00C22E1A">
              <w:rPr>
                <w:sz w:val="24"/>
                <w:szCs w:val="24"/>
                <w:lang w:val="en-US"/>
              </w:rPr>
              <w:t>3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</w:t>
            </w:r>
            <w:r w:rsidRPr="00C22E1A">
              <w:rPr>
                <w:sz w:val="24"/>
                <w:szCs w:val="24"/>
                <w:lang w:val="en-US"/>
              </w:rPr>
              <w:t>4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  <w:tr w:rsidR="003751FE" w:rsidRPr="00C22E1A" w:rsidTr="00D545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pStyle w:val="TableParagraph"/>
              <w:ind w:left="0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 xml:space="preserve">Народный праздник в системе дополнительного образования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D5453A">
            <w:pPr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  <w:lang w:eastAsia="en-US"/>
              </w:rPr>
              <w:t>МБОУ ДО «ЦДТ «Созвездие»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83380B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</w:t>
            </w:r>
            <w:r w:rsidRPr="00C22E1A">
              <w:rPr>
                <w:sz w:val="24"/>
                <w:szCs w:val="24"/>
                <w:lang w:val="en-US"/>
              </w:rPr>
              <w:t>8</w:t>
            </w:r>
            <w:r w:rsidRPr="00C22E1A">
              <w:rPr>
                <w:sz w:val="24"/>
                <w:szCs w:val="24"/>
              </w:rPr>
              <w:t>.0</w:t>
            </w:r>
            <w:r w:rsidRPr="00C22E1A">
              <w:rPr>
                <w:sz w:val="24"/>
                <w:szCs w:val="24"/>
                <w:lang w:val="en-US"/>
              </w:rPr>
              <w:t>4</w:t>
            </w:r>
            <w:r w:rsidR="003751FE" w:rsidRPr="00C22E1A">
              <w:rPr>
                <w:sz w:val="24"/>
                <w:szCs w:val="24"/>
              </w:rPr>
              <w:t>.</w:t>
            </w:r>
            <w:r w:rsidR="00142A36" w:rsidRPr="00C22E1A">
              <w:rPr>
                <w:sz w:val="24"/>
                <w:szCs w:val="24"/>
              </w:rPr>
              <w:t>20</w:t>
            </w:r>
            <w:r w:rsidR="003751FE" w:rsidRPr="00C22E1A">
              <w:rPr>
                <w:sz w:val="24"/>
                <w:szCs w:val="24"/>
              </w:rPr>
              <w:t>2</w:t>
            </w:r>
            <w:r w:rsidRPr="00C22E1A">
              <w:rPr>
                <w:sz w:val="24"/>
                <w:szCs w:val="24"/>
                <w:lang w:val="en-US"/>
              </w:rPr>
              <w:t>4</w:t>
            </w:r>
          </w:p>
          <w:p w:rsidR="002E7378" w:rsidRPr="00C22E1A" w:rsidRDefault="002E7378" w:rsidP="000E56DB">
            <w:pPr>
              <w:jc w:val="both"/>
              <w:rPr>
                <w:sz w:val="24"/>
                <w:szCs w:val="24"/>
              </w:rPr>
            </w:pPr>
            <w:r w:rsidRPr="00C22E1A"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E" w:rsidRPr="00C22E1A" w:rsidRDefault="003751FE" w:rsidP="002B223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2E1A">
              <w:rPr>
                <w:sz w:val="24"/>
                <w:szCs w:val="24"/>
                <w:lang w:eastAsia="en-US"/>
              </w:rPr>
              <w:t>Дударева</w:t>
            </w:r>
            <w:proofErr w:type="spellEnd"/>
            <w:r w:rsidRPr="00C22E1A">
              <w:rPr>
                <w:sz w:val="24"/>
                <w:szCs w:val="24"/>
                <w:lang w:eastAsia="en-US"/>
              </w:rPr>
              <w:t xml:space="preserve"> Екатерина  Александровна</w:t>
            </w:r>
          </w:p>
        </w:tc>
      </w:tr>
    </w:tbl>
    <w:p w:rsidR="00EB3DCE" w:rsidRDefault="00EB3DCE" w:rsidP="00EB3DCE"/>
    <w:p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7C"/>
    <w:rsid w:val="00013475"/>
    <w:rsid w:val="00137A75"/>
    <w:rsid w:val="00142A36"/>
    <w:rsid w:val="002E7378"/>
    <w:rsid w:val="003751FE"/>
    <w:rsid w:val="00391D22"/>
    <w:rsid w:val="00431B1E"/>
    <w:rsid w:val="005B0615"/>
    <w:rsid w:val="005D6468"/>
    <w:rsid w:val="0083380B"/>
    <w:rsid w:val="008D0BED"/>
    <w:rsid w:val="00946634"/>
    <w:rsid w:val="00AA2161"/>
    <w:rsid w:val="00AD45A6"/>
    <w:rsid w:val="00B75B7C"/>
    <w:rsid w:val="00BC5B92"/>
    <w:rsid w:val="00C22E1A"/>
    <w:rsid w:val="00D16E55"/>
    <w:rsid w:val="00D5453A"/>
    <w:rsid w:val="00EB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2161"/>
    <w:pPr>
      <w:widowControl w:val="0"/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12</cp:revision>
  <dcterms:created xsi:type="dcterms:W3CDTF">2023-08-08T03:05:00Z</dcterms:created>
  <dcterms:modified xsi:type="dcterms:W3CDTF">2023-08-30T10:03:00Z</dcterms:modified>
</cp:coreProperties>
</file>